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0606" w14:textId="10C34665" w:rsidR="00DB219B" w:rsidRDefault="00D820AC">
      <w:r w:rsidRPr="00D820AC">
        <w:t>Mayo Clinic Jacksonville</w:t>
      </w:r>
    </w:p>
    <w:p w14:paraId="6120331D" w14:textId="33146EC0" w:rsidR="00D820AC" w:rsidRDefault="00D820AC">
      <w:r>
        <w:t>Work Setting: In-Person</w:t>
      </w:r>
    </w:p>
    <w:p w14:paraId="648923EE" w14:textId="65324F9B" w:rsidR="00D820AC" w:rsidRDefault="00D820AC">
      <w:r w:rsidRPr="00D820AC">
        <w:t>Organization Address</w:t>
      </w:r>
      <w:r>
        <w:t xml:space="preserve">: </w:t>
      </w:r>
      <w:r w:rsidRPr="00D820AC">
        <w:t>4500 San Pablo Rd S</w:t>
      </w:r>
      <w:r>
        <w:t xml:space="preserve">, </w:t>
      </w:r>
      <w:r w:rsidRPr="00D820AC">
        <w:t>Jacksonville</w:t>
      </w:r>
      <w:r>
        <w:t xml:space="preserve">, FL, </w:t>
      </w:r>
      <w:r w:rsidRPr="00D820AC">
        <w:t>32224</w:t>
      </w:r>
    </w:p>
    <w:p w14:paraId="2D48AF02" w14:textId="28577A08" w:rsidR="00D820AC" w:rsidRDefault="00D820AC">
      <w:r>
        <w:t xml:space="preserve">Internship Tracks Available: </w:t>
      </w:r>
      <w:r w:rsidRPr="00D820AC">
        <w:t>General Management, Operations, &amp; Innovation</w:t>
      </w:r>
    </w:p>
    <w:p w14:paraId="4C4E1CC0" w14:textId="77777777" w:rsidR="00D820AC" w:rsidRDefault="00D820AC"/>
    <w:p w14:paraId="1D388469" w14:textId="1FEFC55D" w:rsidR="00D820AC" w:rsidRDefault="00D820AC">
      <w:r>
        <w:t>Description:</w:t>
      </w:r>
    </w:p>
    <w:p w14:paraId="76D1944C" w14:textId="77777777" w:rsidR="00D820AC" w:rsidRPr="00D820AC" w:rsidRDefault="00D820AC" w:rsidP="00D820AC">
      <w:r w:rsidRPr="00D820AC">
        <w:t>1. Departmental Assignment</w:t>
      </w:r>
    </w:p>
    <w:p w14:paraId="61331E38" w14:textId="77777777" w:rsidR="00D820AC" w:rsidRPr="00D820AC" w:rsidRDefault="00D820AC" w:rsidP="00D820AC">
      <w:pPr>
        <w:ind w:firstLine="720"/>
      </w:pPr>
      <w:r w:rsidRPr="00D820AC">
        <w:t>a. Specific department will be assigned in March as other established Mayo Clinic graduate internship program assignments are being confirmed.</w:t>
      </w:r>
    </w:p>
    <w:p w14:paraId="011B38DE" w14:textId="77777777" w:rsidR="00D820AC" w:rsidRPr="00D820AC" w:rsidRDefault="00D820AC" w:rsidP="00D820AC">
      <w:pPr>
        <w:ind w:firstLine="720"/>
      </w:pPr>
      <w:r w:rsidRPr="00D820AC">
        <w:t>b. Example of an assignment could be the Department of Neurology and Neurosurgery in Mayo Clinic Florida</w:t>
      </w:r>
    </w:p>
    <w:p w14:paraId="0C614D0E" w14:textId="77777777" w:rsidR="00D820AC" w:rsidRPr="00D820AC" w:rsidRDefault="00D820AC" w:rsidP="00D820AC">
      <w:r w:rsidRPr="00D820AC">
        <w:t>2. Projects and Experiences</w:t>
      </w:r>
    </w:p>
    <w:p w14:paraId="0BD5D29B" w14:textId="7EC67F2F" w:rsidR="00D820AC" w:rsidRPr="00D820AC" w:rsidRDefault="00D820AC" w:rsidP="00D820AC">
      <w:pPr>
        <w:ind w:left="720"/>
      </w:pPr>
      <w:r w:rsidRPr="00D820AC">
        <w:t>a. A variety of project work will be assigned to the intern and fall within the following</w:t>
      </w:r>
      <w:r>
        <w:t xml:space="preserve">   </w:t>
      </w:r>
      <w:r w:rsidRPr="00D820AC">
        <w:t>categories:</w:t>
      </w:r>
    </w:p>
    <w:p w14:paraId="24FD2BFC" w14:textId="77777777" w:rsidR="00D820AC" w:rsidRPr="00D820AC" w:rsidRDefault="00D820AC" w:rsidP="00D820AC">
      <w:pPr>
        <w:ind w:firstLine="720"/>
      </w:pPr>
      <w:proofErr w:type="spellStart"/>
      <w:r w:rsidRPr="00D820AC">
        <w:t>i</w:t>
      </w:r>
      <w:proofErr w:type="spellEnd"/>
      <w:r w:rsidRPr="00D820AC">
        <w:t>. Intern Ownership</w:t>
      </w:r>
    </w:p>
    <w:p w14:paraId="1F8D3010" w14:textId="77777777" w:rsidR="00D820AC" w:rsidRPr="00D820AC" w:rsidRDefault="00D820AC" w:rsidP="00D820AC">
      <w:pPr>
        <w:ind w:left="720" w:firstLine="720"/>
      </w:pPr>
      <w:r w:rsidRPr="00D820AC">
        <w:t>1. Completed during the internship experience (ex: data analysis, business plan draft)</w:t>
      </w:r>
    </w:p>
    <w:p w14:paraId="067998EA" w14:textId="77777777" w:rsidR="00D820AC" w:rsidRPr="00D820AC" w:rsidRDefault="00D820AC" w:rsidP="00D820AC">
      <w:pPr>
        <w:ind w:firstLine="720"/>
      </w:pPr>
      <w:r w:rsidRPr="00D820AC">
        <w:t>ii. Interdisciplinary Project Team</w:t>
      </w:r>
    </w:p>
    <w:p w14:paraId="01EC0298" w14:textId="77777777" w:rsidR="00D820AC" w:rsidRPr="00D820AC" w:rsidRDefault="00D820AC" w:rsidP="00D820AC">
      <w:pPr>
        <w:ind w:left="720" w:firstLine="720"/>
      </w:pPr>
      <w:r w:rsidRPr="00D820AC">
        <w:t xml:space="preserve">1. Specific part carved out for the intern to own and advance (may or may not be completed in totality during </w:t>
      </w:r>
      <w:proofErr w:type="gramStart"/>
      <w:r w:rsidRPr="00D820AC">
        <w:t>10-12 week</w:t>
      </w:r>
      <w:proofErr w:type="gramEnd"/>
      <w:r w:rsidRPr="00D820AC">
        <w:t xml:space="preserve"> internship)</w:t>
      </w:r>
    </w:p>
    <w:p w14:paraId="562C382D" w14:textId="77777777" w:rsidR="00D820AC" w:rsidRPr="00D820AC" w:rsidRDefault="00D820AC" w:rsidP="00D820AC">
      <w:pPr>
        <w:ind w:firstLine="720"/>
      </w:pPr>
      <w:r w:rsidRPr="00D820AC">
        <w:t>iii. Large Scale Exposure</w:t>
      </w:r>
    </w:p>
    <w:p w14:paraId="79740C52" w14:textId="77777777" w:rsidR="00D820AC" w:rsidRPr="00D820AC" w:rsidRDefault="00D820AC" w:rsidP="00D820AC">
      <w:pPr>
        <w:ind w:left="720" w:firstLine="720"/>
      </w:pPr>
      <w:r w:rsidRPr="00D820AC">
        <w:t>1. Multi-site or multi-department project that likely will not be completed during the internship (will provide exposure to high-level leadership and Mayo’s committee process)</w:t>
      </w:r>
    </w:p>
    <w:p w14:paraId="7409A983" w14:textId="77777777" w:rsidR="00D820AC" w:rsidRPr="00D820AC" w:rsidRDefault="00D820AC" w:rsidP="00D820AC">
      <w:r w:rsidRPr="00D820AC">
        <w:t>3. Preceptor/Mentorship</w:t>
      </w:r>
    </w:p>
    <w:p w14:paraId="31B8ED05" w14:textId="77777777" w:rsidR="00D820AC" w:rsidRPr="00D820AC" w:rsidRDefault="00D820AC" w:rsidP="00D820AC">
      <w:pPr>
        <w:ind w:firstLine="720"/>
      </w:pPr>
      <w:r w:rsidRPr="00D820AC">
        <w:t>a. Precepted by an Administrator or Director within administration</w:t>
      </w:r>
    </w:p>
    <w:p w14:paraId="1E6997FC" w14:textId="77777777" w:rsidR="00D820AC" w:rsidRPr="00D820AC" w:rsidRDefault="00D820AC" w:rsidP="00D820AC">
      <w:pPr>
        <w:ind w:firstLine="720"/>
      </w:pPr>
      <w:r w:rsidRPr="00D820AC">
        <w:t>b. Exposure to/will work closely with a manager in the area they are assigned</w:t>
      </w:r>
    </w:p>
    <w:p w14:paraId="53F856BE" w14:textId="77777777" w:rsidR="00D820AC" w:rsidRPr="00D820AC" w:rsidRDefault="00D820AC" w:rsidP="00D820AC">
      <w:pPr>
        <w:ind w:firstLine="720"/>
      </w:pPr>
      <w:r w:rsidRPr="00D820AC">
        <w:lastRenderedPageBreak/>
        <w:t>c. Opportunities for mentorship and connection with other graduate interns at Mayo Clinic Florida and the current Administrative Fellows</w:t>
      </w:r>
    </w:p>
    <w:p w14:paraId="792499B3" w14:textId="77777777" w:rsidR="00D820AC" w:rsidRPr="00D820AC" w:rsidRDefault="00D820AC" w:rsidP="00D820AC">
      <w:pPr>
        <w:ind w:firstLine="720"/>
      </w:pPr>
      <w:r w:rsidRPr="00D820AC">
        <w:t>d. Mentorship opportunity/match with an administrative leader at Mayo Florida outside of the assigned preceptor</w:t>
      </w:r>
    </w:p>
    <w:p w14:paraId="4C38036F" w14:textId="77777777" w:rsidR="00D820AC" w:rsidRDefault="00D820AC"/>
    <w:p w14:paraId="7EB67152" w14:textId="1BE2E654" w:rsidR="00D820AC" w:rsidRPr="00D820AC" w:rsidRDefault="00D820AC">
      <w:pPr>
        <w:rPr>
          <w:b/>
          <w:bCs/>
        </w:rPr>
      </w:pPr>
      <w:r w:rsidRPr="00D820AC">
        <w:rPr>
          <w:b/>
          <w:bCs/>
        </w:rPr>
        <w:t>Learning Objectives:</w:t>
      </w:r>
    </w:p>
    <w:p w14:paraId="3EBB4744" w14:textId="77777777" w:rsidR="00D820AC" w:rsidRDefault="00D820AC" w:rsidP="00D820AC">
      <w:r>
        <w:t xml:space="preserve">-The intern will have the opportunity to shadow leaders within the department (both clinical and administrative) as well as attend administrative leadership meetings. </w:t>
      </w:r>
    </w:p>
    <w:p w14:paraId="31A9CEBA" w14:textId="77777777" w:rsidR="00D820AC" w:rsidRDefault="00D820AC" w:rsidP="00D820AC">
      <w:r>
        <w:t>-</w:t>
      </w:r>
      <w:proofErr w:type="gramStart"/>
      <w:r>
        <w:t>Intern</w:t>
      </w:r>
      <w:proofErr w:type="gramEnd"/>
      <w:r>
        <w:t xml:space="preserve"> will have the opportunity to network with current administrative fellows, other graduate interns and leaders across the Florida and other Mayo Clinic campuses (Rochester, Arizona and Mayo Clinic Health System).</w:t>
      </w:r>
    </w:p>
    <w:p w14:paraId="383E10A9" w14:textId="5A6C72EF" w:rsidR="00D820AC" w:rsidRDefault="00D820AC" w:rsidP="00D820AC">
      <w:proofErr w:type="gramStart"/>
      <w:r>
        <w:t>-An administrative</w:t>
      </w:r>
      <w:proofErr w:type="gramEnd"/>
      <w:r>
        <w:t xml:space="preserve"> leader will be assigned to serve as a mentor (in addition to the preceptor assigned).</w:t>
      </w:r>
    </w:p>
    <w:sectPr w:rsidR="00D82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5C"/>
    <w:rsid w:val="008B3F5C"/>
    <w:rsid w:val="009E5FE7"/>
    <w:rsid w:val="00D820AC"/>
    <w:rsid w:val="00DB219B"/>
    <w:rsid w:val="00E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A961"/>
  <w15:chartTrackingRefBased/>
  <w15:docId w15:val="{93513C8A-9FA0-40CE-BD9A-D37E8546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1725</Characters>
  <Application>Microsoft Office Word</Application>
  <DocSecurity>0</DocSecurity>
  <Lines>40</Lines>
  <Paragraphs>25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Siftar</dc:creator>
  <cp:keywords/>
  <dc:description/>
  <cp:lastModifiedBy>Zoe Siftar</cp:lastModifiedBy>
  <cp:revision>3</cp:revision>
  <dcterms:created xsi:type="dcterms:W3CDTF">2026-02-11T21:47:00Z</dcterms:created>
  <dcterms:modified xsi:type="dcterms:W3CDTF">2026-02-11T21:47:00Z</dcterms:modified>
</cp:coreProperties>
</file>