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3FEB" w14:textId="52C36C6E" w:rsidR="00DB219B" w:rsidRDefault="001938F5">
      <w:r w:rsidRPr="001938F5">
        <w:t>Advocate Health</w:t>
      </w:r>
    </w:p>
    <w:p w14:paraId="0379CFD5" w14:textId="6CFBE7CE" w:rsidR="001938F5" w:rsidRDefault="001938F5">
      <w:r w:rsidRPr="001938F5">
        <w:t>Intern Work Setting</w:t>
      </w:r>
      <w:r>
        <w:t>:</w:t>
      </w:r>
      <w:r w:rsidRPr="001938F5">
        <w:t> In-person</w:t>
      </w:r>
      <w:r>
        <w:t xml:space="preserve">, </w:t>
      </w:r>
      <w:r w:rsidRPr="001938F5">
        <w:t>Hybrid</w:t>
      </w:r>
      <w:r>
        <w:t xml:space="preserve">, </w:t>
      </w:r>
      <w:r w:rsidRPr="001938F5">
        <w:t>Remote</w:t>
      </w:r>
    </w:p>
    <w:p w14:paraId="64269C55" w14:textId="46ABFB14" w:rsidR="001938F5" w:rsidRDefault="001938F5">
      <w:r w:rsidRPr="001938F5">
        <w:t>Organization Address</w:t>
      </w:r>
      <w:r>
        <w:t xml:space="preserve">: </w:t>
      </w:r>
      <w:r w:rsidRPr="001938F5">
        <w:t>2025 Windsor Drive</w:t>
      </w:r>
      <w:r>
        <w:t xml:space="preserve">, </w:t>
      </w:r>
      <w:r w:rsidRPr="001938F5">
        <w:t>Oak Brook</w:t>
      </w:r>
      <w:r>
        <w:t>, IL, 60523</w:t>
      </w:r>
    </w:p>
    <w:p w14:paraId="60AB1BF8" w14:textId="32F9EC72" w:rsidR="001938F5" w:rsidRDefault="001938F5">
      <w:r>
        <w:t xml:space="preserve">Available Internship Tracks: </w:t>
      </w:r>
    </w:p>
    <w:p w14:paraId="0A3B2CBE" w14:textId="4598E120" w:rsidR="001938F5" w:rsidRPr="001938F5" w:rsidRDefault="001938F5" w:rsidP="001938F5">
      <w:pPr>
        <w:pStyle w:val="ListParagraph"/>
        <w:numPr>
          <w:ilvl w:val="0"/>
          <w:numId w:val="1"/>
        </w:numPr>
      </w:pPr>
      <w:r w:rsidRPr="001938F5">
        <w:t>General Management, Operations, &amp; Innovation</w:t>
      </w:r>
    </w:p>
    <w:p w14:paraId="1B301E63" w14:textId="05518E25" w:rsidR="001938F5" w:rsidRPr="001938F5" w:rsidRDefault="001938F5" w:rsidP="001938F5">
      <w:pPr>
        <w:pStyle w:val="ListParagraph"/>
        <w:numPr>
          <w:ilvl w:val="0"/>
          <w:numId w:val="1"/>
        </w:numPr>
      </w:pPr>
      <w:r w:rsidRPr="001938F5">
        <w:t>Community, Population Health, &amp; Quality</w:t>
      </w:r>
    </w:p>
    <w:p w14:paraId="0217E31C" w14:textId="30B33774" w:rsidR="001938F5" w:rsidRDefault="001938F5">
      <w:r>
        <w:t>Program Description:</w:t>
      </w:r>
    </w:p>
    <w:p w14:paraId="06B9F2F0" w14:textId="1208EFC9" w:rsidR="001938F5" w:rsidRDefault="001938F5" w:rsidP="001938F5">
      <w:r>
        <w:t xml:space="preserve">The post-graduate MHA summer internship is </w:t>
      </w:r>
      <w:proofErr w:type="gramStart"/>
      <w:r>
        <w:t>a</w:t>
      </w:r>
      <w:proofErr w:type="gramEnd"/>
      <w:r>
        <w:t xml:space="preserve"> 8 – </w:t>
      </w:r>
      <w:proofErr w:type="gramStart"/>
      <w:r>
        <w:t>10 week</w:t>
      </w:r>
      <w:proofErr w:type="gramEnd"/>
      <w:r>
        <w:t>, full-time program offering hands-on experience in healthcare administration. Interns will work on organization-focused projects while gaining exposure to operations, quality improvement, finance, and strategy.</w:t>
      </w:r>
      <w:r>
        <w:t xml:space="preserve"> </w:t>
      </w:r>
      <w:r>
        <w:t xml:space="preserve">Each intern is paired with a senior </w:t>
      </w:r>
      <w:proofErr w:type="gramStart"/>
      <w:r>
        <w:t>leader</w:t>
      </w:r>
      <w:proofErr w:type="gramEnd"/>
      <w:r>
        <w:t xml:space="preserve"> mentor and preceptor for guidance and feedback. The program ends with a final project presentation highlighting leadership and analytical skills for entry-level management roles.</w:t>
      </w:r>
    </w:p>
    <w:p w14:paraId="681FC17F" w14:textId="386238CB" w:rsidR="001938F5" w:rsidRDefault="001938F5" w:rsidP="001938F5">
      <w:r>
        <w:t>Learning Objectives:</w:t>
      </w:r>
    </w:p>
    <w:p w14:paraId="124D3510" w14:textId="77777777" w:rsidR="001938F5" w:rsidRDefault="001938F5" w:rsidP="001938F5">
      <w:r>
        <w:t>1. Communication &amp; Relationship Management</w:t>
      </w:r>
    </w:p>
    <w:p w14:paraId="36F96082" w14:textId="0F57058C" w:rsidR="001938F5" w:rsidRDefault="001938F5" w:rsidP="001938F5">
      <w:r>
        <w:t>•Participation in interdisciplinary meetings and leadership discussions</w:t>
      </w:r>
    </w:p>
    <w:p w14:paraId="17F82FD3" w14:textId="7171164D" w:rsidR="001938F5" w:rsidRDefault="001938F5" w:rsidP="001938F5">
      <w:r>
        <w:t>•Development of communication, presentation, and stakeholder engagement skills</w:t>
      </w:r>
    </w:p>
    <w:p w14:paraId="274F67E7" w14:textId="1A718063" w:rsidR="001938F5" w:rsidRDefault="001938F5" w:rsidP="001938F5">
      <w:r>
        <w:t>•Experience with governance and executive decision-making</w:t>
      </w:r>
    </w:p>
    <w:p w14:paraId="2C51CFE0" w14:textId="77777777" w:rsidR="001938F5" w:rsidRDefault="001938F5" w:rsidP="001938F5"/>
    <w:p w14:paraId="59A09EBD" w14:textId="77777777" w:rsidR="001938F5" w:rsidRDefault="001938F5" w:rsidP="001938F5">
      <w:r>
        <w:t>2. Leadership</w:t>
      </w:r>
    </w:p>
    <w:p w14:paraId="01F694C0" w14:textId="1F894D8E" w:rsidR="001938F5" w:rsidRDefault="001938F5" w:rsidP="001938F5">
      <w:r>
        <w:t>•Experience in executive mentorship and leadership shadowing</w:t>
      </w:r>
    </w:p>
    <w:p w14:paraId="6BB5464A" w14:textId="2EAF8B8C" w:rsidR="001938F5" w:rsidRDefault="001938F5" w:rsidP="001938F5">
      <w:r>
        <w:t>•Opportunities to contribute to change management, coordinate teams, and participate in problem-solving projects</w:t>
      </w:r>
    </w:p>
    <w:p w14:paraId="24567C19" w14:textId="529EBC6D" w:rsidR="001938F5" w:rsidRDefault="001938F5" w:rsidP="001938F5">
      <w:r>
        <w:t>•Development of professional identity as a future leader in healthcare</w:t>
      </w:r>
    </w:p>
    <w:p w14:paraId="24E39530" w14:textId="77777777" w:rsidR="001938F5" w:rsidRDefault="001938F5" w:rsidP="001938F5"/>
    <w:p w14:paraId="49DF1E90" w14:textId="77777777" w:rsidR="001938F5" w:rsidRDefault="001938F5" w:rsidP="001938F5">
      <w:r>
        <w:t>3. Professionalism</w:t>
      </w:r>
    </w:p>
    <w:p w14:paraId="0FA46922" w14:textId="68244602" w:rsidR="001938F5" w:rsidRDefault="001938F5" w:rsidP="001938F5">
      <w:r>
        <w:t>•Application of ethical decision-making, accountability, and professional standards</w:t>
      </w:r>
    </w:p>
    <w:p w14:paraId="316209A1" w14:textId="6B70F999" w:rsidR="001938F5" w:rsidRDefault="001938F5" w:rsidP="001938F5">
      <w:r>
        <w:t>•Exposure to healthcare regulations, compliance, and organizational policies</w:t>
      </w:r>
    </w:p>
    <w:p w14:paraId="19183BE2" w14:textId="3C92EBE8" w:rsidR="001938F5" w:rsidRDefault="001938F5" w:rsidP="001938F5">
      <w:r>
        <w:lastRenderedPageBreak/>
        <w:t>•Emphasis on equity, inclusion, and workforce well-being</w:t>
      </w:r>
    </w:p>
    <w:p w14:paraId="51BE1123" w14:textId="77777777" w:rsidR="001938F5" w:rsidRDefault="001938F5" w:rsidP="001938F5"/>
    <w:p w14:paraId="03A442DC" w14:textId="77777777" w:rsidR="001938F5" w:rsidRDefault="001938F5" w:rsidP="001938F5">
      <w:r>
        <w:t>4. Knowledge of the Healthcare Environment</w:t>
      </w:r>
    </w:p>
    <w:p w14:paraId="4FA5AEEA" w14:textId="3B015126" w:rsidR="001938F5" w:rsidRDefault="001938F5" w:rsidP="001938F5">
      <w:r>
        <w:t>•Hands-on exposure to healthcare operations, quality improvement, patient safety, and population health</w:t>
      </w:r>
    </w:p>
    <w:p w14:paraId="22341B4E" w14:textId="2A330463" w:rsidR="001938F5" w:rsidRDefault="001938F5" w:rsidP="001938F5">
      <w:r>
        <w:t>•Understanding of healthcare delivery systems, reimbursement models, and regulatory frameworks</w:t>
      </w:r>
    </w:p>
    <w:p w14:paraId="0B8EF059" w14:textId="549D1B74" w:rsidR="001938F5" w:rsidRDefault="001938F5" w:rsidP="001938F5">
      <w:r>
        <w:t>•Participation in strategic planning and policy-related initiatives</w:t>
      </w:r>
    </w:p>
    <w:p w14:paraId="05A738D6" w14:textId="77777777" w:rsidR="001938F5" w:rsidRDefault="001938F5" w:rsidP="001938F5">
      <w:r>
        <w:t>5. Business Skills &amp; Knowledge</w:t>
      </w:r>
    </w:p>
    <w:p w14:paraId="7B3C2D8D" w14:textId="023C1C3D" w:rsidR="001938F5" w:rsidRDefault="001938F5" w:rsidP="001938F5">
      <w:r>
        <w:t>•Applied learning in healthcare finance, budgeting, data analytics, and performance metrics</w:t>
      </w:r>
    </w:p>
    <w:p w14:paraId="4EAC62D2" w14:textId="57141492" w:rsidR="001938F5" w:rsidRDefault="001938F5" w:rsidP="001938F5">
      <w:r>
        <w:t>•Project management experience tied to organizational priorities</w:t>
      </w:r>
    </w:p>
    <w:p w14:paraId="46580202" w14:textId="3865F8AA" w:rsidR="001938F5" w:rsidRDefault="001938F5" w:rsidP="001938F5">
      <w:r>
        <w:t>•Development of analytical and decision-support skills through a defined summer project</w:t>
      </w:r>
    </w:p>
    <w:p w14:paraId="72B281A6" w14:textId="3951D9E6" w:rsidR="001938F5" w:rsidRDefault="001938F5" w:rsidP="001938F5">
      <w:r>
        <w:t>The internship culminates in a capstone project and presentation, allowing interns to demonstrate competency development and readiness for emerging leadership roles in healthcare administration.</w:t>
      </w:r>
    </w:p>
    <w:sectPr w:rsidR="00193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6502"/>
    <w:multiLevelType w:val="hybridMultilevel"/>
    <w:tmpl w:val="8288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1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39"/>
    <w:rsid w:val="001938F5"/>
    <w:rsid w:val="00DB219B"/>
    <w:rsid w:val="00DB5439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9433"/>
  <w15:chartTrackingRefBased/>
  <w15:docId w15:val="{CE54E368-1EDB-4279-8AF3-67756038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1984</Characters>
  <Application>Microsoft Office Word</Application>
  <DocSecurity>0</DocSecurity>
  <Lines>58</Lines>
  <Paragraphs>65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2026-02-11T21:33:00Z</dcterms:created>
  <dcterms:modified xsi:type="dcterms:W3CDTF">2026-02-11T21:33:00Z</dcterms:modified>
</cp:coreProperties>
</file>